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proofErr w:type="spellStart"/>
            <w:r w:rsidR="002A11C7" w:rsidRPr="002A11C7">
              <w:rPr>
                <w:rFonts w:ascii="Book Antiqua" w:eastAsia="Times New Roman" w:hAnsi="Book Antiqua" w:cstheme="minorHAnsi"/>
                <w:b/>
                <w:color w:val="000000"/>
                <w:szCs w:val="22"/>
                <w:lang w:bidi="ar-SA"/>
              </w:rPr>
              <w:t>Lal</w:t>
            </w:r>
            <w:proofErr w:type="spellEnd"/>
            <w:r w:rsidR="002A11C7" w:rsidRPr="002A11C7">
              <w:rPr>
                <w:rFonts w:ascii="Book Antiqua" w:eastAsia="Times New Roman" w:hAnsi="Book Antiqua" w:cstheme="minorHAnsi"/>
                <w:b/>
                <w:color w:val="000000"/>
                <w:szCs w:val="22"/>
                <w:lang w:bidi="ar-SA"/>
              </w:rPr>
              <w:t xml:space="preserve"> </w:t>
            </w:r>
            <w:proofErr w:type="spellStart"/>
            <w:r w:rsidR="002A11C7" w:rsidRPr="002A11C7">
              <w:rPr>
                <w:rFonts w:ascii="Book Antiqua" w:eastAsia="Times New Roman" w:hAnsi="Book Antiqua" w:cstheme="minorHAnsi"/>
                <w:b/>
                <w:color w:val="000000"/>
                <w:szCs w:val="22"/>
                <w:lang w:bidi="ar-SA"/>
              </w:rPr>
              <w:t>Bahadur</w:t>
            </w:r>
            <w:proofErr w:type="spellEnd"/>
            <w:r w:rsidR="002A11C7" w:rsidRPr="002A11C7">
              <w:rPr>
                <w:rFonts w:ascii="Book Antiqua" w:eastAsia="Times New Roman" w:hAnsi="Book Antiqua" w:cstheme="minorHAnsi"/>
                <w:b/>
                <w:color w:val="000000"/>
                <w:szCs w:val="22"/>
                <w:lang w:bidi="ar-SA"/>
              </w:rPr>
              <w:t xml:space="preserve"> </w:t>
            </w:r>
            <w:proofErr w:type="spellStart"/>
            <w:r w:rsidR="002A11C7" w:rsidRPr="002A11C7">
              <w:rPr>
                <w:rFonts w:ascii="Book Antiqua" w:eastAsia="Times New Roman" w:hAnsi="Book Antiqua" w:cstheme="minorHAnsi"/>
                <w:b/>
                <w:color w:val="000000"/>
                <w:szCs w:val="22"/>
                <w:lang w:bidi="ar-SA"/>
              </w:rPr>
              <w:t>Sahu</w:t>
            </w:r>
            <w:proofErr w:type="spellEnd"/>
            <w:r w:rsidR="002A11C7" w:rsidRPr="002A11C7">
              <w:rPr>
                <w:rFonts w:ascii="Book Antiqua" w:eastAsia="Times New Roman" w:hAnsi="Book Antiqua" w:cstheme="minorHAnsi"/>
                <w:b/>
                <w:color w:val="000000"/>
                <w:szCs w:val="22"/>
                <w:lang w:bidi="ar-SA"/>
              </w:rPr>
              <w:t>- 09654465773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w:t>
            </w:r>
            <w:proofErr w:type="spellStart"/>
            <w:r w:rsidRPr="00931C28">
              <w:rPr>
                <w:rFonts w:ascii="Book Antiqua" w:eastAsia="Times New Roman" w:hAnsi="Book Antiqua" w:cstheme="minorHAnsi"/>
                <w:b/>
                <w:color w:val="000000"/>
                <w:szCs w:val="22"/>
                <w:lang w:bidi="ar-SA"/>
              </w:rPr>
              <w:t>Ghosh</w:t>
            </w:r>
            <w:proofErr w:type="spellEnd"/>
            <w:r w:rsidRPr="00931C28">
              <w:rPr>
                <w:rFonts w:ascii="Book Antiqua" w:eastAsia="Times New Roman" w:hAnsi="Book Antiqua" w:cstheme="minorHAnsi"/>
                <w:b/>
                <w:color w:val="000000"/>
                <w:szCs w:val="22"/>
                <w:lang w:bidi="ar-SA"/>
              </w:rPr>
              <w:t xml:space="preserve">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6F45A4" w:rsidRPr="006B4EBD" w:rsidRDefault="005C1719" w:rsidP="006F45A4">
      <w:pPr>
        <w:jc w:val="both"/>
        <w:rPr>
          <w:rFonts w:ascii="Book Antiqua" w:hAnsi="Book Antiqua"/>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6F45A4" w:rsidRPr="006B4EBD">
        <w:rPr>
          <w:rFonts w:ascii="Book Antiqua" w:hAnsi="Book Antiqua"/>
          <w:b/>
          <w:bCs/>
        </w:rPr>
        <w:t xml:space="preserve">Tower package - TW27  for transmission Line works including supply of conductor, insulators, hardware fitting and accessories for conductor for M/C portion of following transmission line: (i) 132kV S/C on D/C </w:t>
      </w:r>
      <w:proofErr w:type="spellStart"/>
      <w:r w:rsidR="006F45A4" w:rsidRPr="006B4EBD">
        <w:rPr>
          <w:rFonts w:ascii="Book Antiqua" w:hAnsi="Book Antiqua"/>
          <w:b/>
          <w:bCs/>
        </w:rPr>
        <w:t>Naharlagun</w:t>
      </w:r>
      <w:proofErr w:type="spellEnd"/>
      <w:r w:rsidR="006F45A4" w:rsidRPr="006B4EBD">
        <w:rPr>
          <w:rFonts w:ascii="Book Antiqua" w:hAnsi="Book Antiqua"/>
          <w:b/>
          <w:bCs/>
        </w:rPr>
        <w:t xml:space="preserve"> – </w:t>
      </w:r>
      <w:proofErr w:type="spellStart"/>
      <w:r w:rsidR="006F45A4" w:rsidRPr="006B4EBD">
        <w:rPr>
          <w:rFonts w:ascii="Book Antiqua" w:hAnsi="Book Antiqua"/>
          <w:b/>
          <w:bCs/>
        </w:rPr>
        <w:t>Sagali</w:t>
      </w:r>
      <w:proofErr w:type="spellEnd"/>
      <w:r w:rsidR="006F45A4" w:rsidRPr="006B4EBD">
        <w:rPr>
          <w:rFonts w:ascii="Book Antiqua" w:hAnsi="Book Antiqua"/>
          <w:b/>
          <w:bCs/>
        </w:rPr>
        <w:t xml:space="preserve"> T/L  (ii) 132kV S/C on D/C </w:t>
      </w:r>
      <w:proofErr w:type="spellStart"/>
      <w:r w:rsidR="006F45A4" w:rsidRPr="006B4EBD">
        <w:rPr>
          <w:rFonts w:ascii="Book Antiqua" w:hAnsi="Book Antiqua"/>
          <w:b/>
          <w:bCs/>
        </w:rPr>
        <w:t>Naharlagun</w:t>
      </w:r>
      <w:proofErr w:type="spellEnd"/>
      <w:r w:rsidR="006F45A4" w:rsidRPr="006B4EBD">
        <w:rPr>
          <w:rFonts w:ascii="Book Antiqua" w:hAnsi="Book Antiqua"/>
          <w:b/>
          <w:bCs/>
        </w:rPr>
        <w:t xml:space="preserve"> – </w:t>
      </w:r>
      <w:proofErr w:type="spellStart"/>
      <w:r w:rsidR="006F45A4" w:rsidRPr="006B4EBD">
        <w:rPr>
          <w:rFonts w:ascii="Book Antiqua" w:hAnsi="Book Antiqua"/>
          <w:b/>
          <w:bCs/>
        </w:rPr>
        <w:t>Banderdewa</w:t>
      </w:r>
      <w:proofErr w:type="spellEnd"/>
      <w:r w:rsidR="006F45A4" w:rsidRPr="006B4EBD">
        <w:rPr>
          <w:rFonts w:ascii="Book Antiqua" w:hAnsi="Book Antiqua"/>
          <w:b/>
          <w:bCs/>
        </w:rPr>
        <w:t xml:space="preserve"> T/L and (iii)132kV S/C on D/C </w:t>
      </w:r>
      <w:proofErr w:type="spellStart"/>
      <w:r w:rsidR="006F45A4" w:rsidRPr="006B4EBD">
        <w:rPr>
          <w:rFonts w:ascii="Book Antiqua" w:hAnsi="Book Antiqua"/>
          <w:b/>
          <w:bCs/>
        </w:rPr>
        <w:t>Naharlagun</w:t>
      </w:r>
      <w:proofErr w:type="spellEnd"/>
      <w:r w:rsidR="006F45A4" w:rsidRPr="006B4EBD">
        <w:rPr>
          <w:rFonts w:ascii="Book Antiqua" w:hAnsi="Book Antiqua"/>
          <w:b/>
          <w:bCs/>
        </w:rPr>
        <w:t xml:space="preserve"> – </w:t>
      </w:r>
      <w:proofErr w:type="spellStart"/>
      <w:r w:rsidR="006F45A4" w:rsidRPr="006B4EBD">
        <w:rPr>
          <w:rFonts w:ascii="Book Antiqua" w:hAnsi="Book Antiqua"/>
          <w:b/>
          <w:bCs/>
        </w:rPr>
        <w:t>Gerukamukh</w:t>
      </w:r>
      <w:proofErr w:type="spellEnd"/>
      <w:r w:rsidR="006F45A4" w:rsidRPr="006B4EBD">
        <w:rPr>
          <w:rFonts w:ascii="Book Antiqua" w:hAnsi="Book Antiqua"/>
          <w:b/>
          <w:bCs/>
        </w:rPr>
        <w:t xml:space="preserve"> T/L  associated with Comprehensive Scheme for Strengthening of Transmission &amp; Distribution System in NER &amp; Sikkim : Intra-State : Arunachal</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proofErr w:type="gramStart"/>
      <w:r w:rsidR="00413087">
        <w:rPr>
          <w:rFonts w:ascii="Book Antiqua" w:eastAsia="Times New Roman" w:hAnsi="Book Antiqua" w:cstheme="minorHAnsi"/>
          <w:b/>
          <w:bCs/>
          <w:color w:val="000000"/>
          <w:sz w:val="24"/>
          <w:szCs w:val="24"/>
          <w:lang w:bidi="ar-SA"/>
        </w:rPr>
        <w:t>25</w:t>
      </w:r>
      <w:bookmarkStart w:id="0" w:name="_GoBack"/>
      <w:bookmarkEnd w:id="0"/>
      <w:r w:rsidR="0020014F" w:rsidRPr="0020014F">
        <w:rPr>
          <w:rFonts w:ascii="Book Antiqua" w:eastAsia="Times New Roman" w:hAnsi="Book Antiqua" w:cstheme="minorHAnsi"/>
          <w:b/>
          <w:bCs/>
          <w:color w:val="000000"/>
          <w:sz w:val="24"/>
          <w:szCs w:val="24"/>
          <w:lang w:bidi="ar-SA"/>
        </w:rPr>
        <w:t xml:space="preserve">  to</w:t>
      </w:r>
      <w:proofErr w:type="gramEnd"/>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proofErr w:type="spellStart"/>
      <w:r w:rsidR="0020014F" w:rsidRPr="00955CD6">
        <w:rPr>
          <w:rFonts w:ascii="Book Antiqua" w:eastAsia="Times New Roman" w:hAnsi="Book Antiqua" w:cstheme="minorHAnsi"/>
          <w:b/>
          <w:bCs/>
          <w:sz w:val="24"/>
          <w:szCs w:val="24"/>
          <w:lang w:bidi="ar-SA"/>
        </w:rPr>
        <w:t>alongwith</w:t>
      </w:r>
      <w:proofErr w:type="spellEnd"/>
      <w:r w:rsidR="0020014F" w:rsidRPr="00955CD6">
        <w:rPr>
          <w:rFonts w:ascii="Book Antiqua" w:eastAsia="Times New Roman" w:hAnsi="Book Antiqua" w:cstheme="minorHAnsi"/>
          <w:b/>
          <w:bCs/>
          <w:sz w:val="24"/>
          <w:szCs w:val="24"/>
          <w:lang w:bidi="ar-SA"/>
        </w:rPr>
        <w:t xml:space="preserve"> e-Reverse Auction Notice</w:t>
      </w:r>
      <w:r w:rsidR="0020014F" w:rsidRPr="00955CD6">
        <w:rPr>
          <w:rFonts w:ascii="Book Antiqua" w:eastAsia="Times New Roman" w:hAnsi="Book Antiqua" w:cstheme="minorHAnsi"/>
          <w:sz w:val="24"/>
          <w:szCs w:val="24"/>
          <w:lang w:bidi="ar-SA"/>
        </w:rPr>
        <w:t xml:space="preserve"> </w:t>
      </w:r>
      <w:r w:rsidRPr="00955CD6">
        <w:rPr>
          <w:rFonts w:ascii="Book Antiqua" w:eastAsia="Times New Roman" w:hAnsi="Book Antiqua" w:cstheme="minorHAnsi"/>
          <w:sz w:val="24"/>
          <w:szCs w:val="24"/>
          <w:lang w:bidi="ar-SA"/>
        </w:rPr>
        <w:t xml:space="preserve">which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xml:space="preserve">] in the excel sheet (attached herewith). Rank of the bidders would be displayed as per the Total </w:t>
      </w:r>
      <w:r w:rsidRPr="00955CD6">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r w:rsidRPr="00955CD6">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413087">
      <w:rPr>
        <w:rFonts w:ascii="Book Antiqua" w:eastAsia="MS Mincho" w:hAnsi="Book Antiqua" w:cs="Times New Roman"/>
        <w:b/>
        <w:bCs/>
        <w:i/>
        <w:iCs/>
        <w:noProof/>
        <w:sz w:val="24"/>
        <w:szCs w:val="24"/>
        <w:lang w:bidi="ar-SA"/>
      </w:rPr>
      <w:t>2</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413087">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CD" w:rsidRPr="006B4EBD" w:rsidRDefault="002267CD" w:rsidP="002267CD">
    <w:pPr>
      <w:jc w:val="both"/>
      <w:rPr>
        <w:rFonts w:ascii="Book Antiqua" w:hAnsi="Book Antiqua"/>
        <w:b/>
        <w:bCs/>
      </w:rPr>
    </w:pPr>
    <w:r w:rsidRPr="006B4EBD">
      <w:rPr>
        <w:rFonts w:ascii="Book Antiqua" w:hAnsi="Book Antiqua"/>
        <w:b/>
        <w:bCs/>
      </w:rPr>
      <w:t xml:space="preserve">Tower package - TW27  for transmission Line works including supply of conductor, insulators, hardware fitting and accessories for conductor for M/C portion of following transmission line: (i) 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Sagali</w:t>
    </w:r>
    <w:proofErr w:type="spellEnd"/>
    <w:r w:rsidRPr="006B4EBD">
      <w:rPr>
        <w:rFonts w:ascii="Book Antiqua" w:hAnsi="Book Antiqua"/>
        <w:b/>
        <w:bCs/>
      </w:rPr>
      <w:t xml:space="preserve"> T/L  (ii) 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Banderdewa</w:t>
    </w:r>
    <w:proofErr w:type="spellEnd"/>
    <w:r w:rsidRPr="006B4EBD">
      <w:rPr>
        <w:rFonts w:ascii="Book Antiqua" w:hAnsi="Book Antiqua"/>
        <w:b/>
        <w:bCs/>
      </w:rPr>
      <w:t xml:space="preserve"> T/L and (iii)132kV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Gerukamukh</w:t>
    </w:r>
    <w:proofErr w:type="spellEnd"/>
    <w:r w:rsidRPr="006B4EBD">
      <w:rPr>
        <w:rFonts w:ascii="Book Antiqua" w:hAnsi="Book Antiqua"/>
        <w:b/>
        <w:bCs/>
      </w:rPr>
      <w:t xml:space="preserve"> T/L  associated with Comprehensive Scheme for Strengthening of Transmission &amp; Distribution System in NER &amp; Sikkim : Intra-State : Arunachal</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267CD"/>
    <w:rsid w:val="00270591"/>
    <w:rsid w:val="002A11C7"/>
    <w:rsid w:val="002A7570"/>
    <w:rsid w:val="00314A2B"/>
    <w:rsid w:val="003838B7"/>
    <w:rsid w:val="003A2E55"/>
    <w:rsid w:val="003E6A53"/>
    <w:rsid w:val="00413087"/>
    <w:rsid w:val="00427E72"/>
    <w:rsid w:val="00492BC8"/>
    <w:rsid w:val="00495CA5"/>
    <w:rsid w:val="005576BF"/>
    <w:rsid w:val="005C1719"/>
    <w:rsid w:val="005C3E38"/>
    <w:rsid w:val="00631E9E"/>
    <w:rsid w:val="0064498C"/>
    <w:rsid w:val="00652CF2"/>
    <w:rsid w:val="006560F6"/>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F167B"/>
    <w:rsid w:val="008F63B0"/>
    <w:rsid w:val="00931C28"/>
    <w:rsid w:val="00955CD6"/>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18</cp:revision>
  <cp:lastPrinted>2018-11-01T06:57:00Z</cp:lastPrinted>
  <dcterms:created xsi:type="dcterms:W3CDTF">2018-07-24T08:58:00Z</dcterms:created>
  <dcterms:modified xsi:type="dcterms:W3CDTF">2019-11-21T06:00:00Z</dcterms:modified>
</cp:coreProperties>
</file>